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49D9" w14:textId="111688F8" w:rsidR="004C3D6C" w:rsidRDefault="3AB4F8C4" w:rsidP="04E14C68">
      <w:pPr>
        <w:spacing w:after="0"/>
        <w:jc w:val="center"/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7ADC9AB8" wp14:editId="22611F39">
            <wp:extent cx="869044" cy="1199060"/>
            <wp:effectExtent l="0" t="0" r="0" b="0"/>
            <wp:docPr id="1829775816" name="Picture 1829775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044" cy="11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D9D1E" w14:textId="3BE162BA" w:rsidR="004C3D6C" w:rsidRDefault="2736A728" w:rsidP="04E14C68">
      <w:pPr>
        <w:spacing w:after="0"/>
        <w:jc w:val="center"/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</w:pPr>
      <w:r w:rsidRPr="04E14C68"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  <w:t>Career Education (CE Committee)</w:t>
      </w:r>
    </w:p>
    <w:p w14:paraId="48AF8D40" w14:textId="41865DB2" w:rsidR="004C3D6C" w:rsidRDefault="2736A728" w:rsidP="04E14C68">
      <w:pPr>
        <w:spacing w:after="0"/>
        <w:jc w:val="center"/>
      </w:pPr>
      <w:r w:rsidRPr="04E14C68">
        <w:rPr>
          <w:rFonts w:ascii="Century Gothic" w:eastAsia="Century Gothic" w:hAnsi="Century Gothic" w:cs="Century Gothic"/>
          <w:color w:val="0070C0"/>
          <w:sz w:val="22"/>
          <w:szCs w:val="22"/>
        </w:rPr>
        <w:t xml:space="preserve">Chabot College – Zoom </w:t>
      </w:r>
    </w:p>
    <w:p w14:paraId="580E46DC" w14:textId="038F7EEA" w:rsidR="004C3D6C" w:rsidRDefault="2736A728" w:rsidP="04E14C68">
      <w:pPr>
        <w:spacing w:after="0"/>
        <w:jc w:val="center"/>
      </w:pPr>
      <w:r w:rsidRPr="04E14C68">
        <w:rPr>
          <w:rFonts w:ascii="Century Gothic" w:eastAsia="Century Gothic" w:hAnsi="Century Gothic" w:cs="Century Gothic"/>
          <w:color w:val="0070C0"/>
          <w:sz w:val="22"/>
          <w:szCs w:val="22"/>
        </w:rPr>
        <w:t>Monday, November 4, 2024</w:t>
      </w:r>
    </w:p>
    <w:p w14:paraId="75898DA6" w14:textId="525EBA0C" w:rsidR="004C3D6C" w:rsidRDefault="2736A728" w:rsidP="04E14C68">
      <w:pPr>
        <w:spacing w:after="0"/>
        <w:jc w:val="center"/>
      </w:pPr>
      <w:r w:rsidRPr="04E14C68">
        <w:rPr>
          <w:rFonts w:ascii="Century Gothic" w:eastAsia="Century Gothic" w:hAnsi="Century Gothic" w:cs="Century Gothic"/>
          <w:color w:val="0070C0"/>
          <w:sz w:val="22"/>
          <w:szCs w:val="22"/>
        </w:rPr>
        <w:t>12:00-1:00</w:t>
      </w:r>
    </w:p>
    <w:p w14:paraId="50DD5D1A" w14:textId="051472DE" w:rsidR="004C3D6C" w:rsidRDefault="2736A728" w:rsidP="04E14C68">
      <w:pPr>
        <w:spacing w:after="0"/>
        <w:jc w:val="center"/>
      </w:pPr>
      <w:r w:rsidRPr="04E14C68">
        <w:rPr>
          <w:rFonts w:ascii="Century Gothic" w:eastAsia="Century Gothic" w:hAnsi="Century Gothic" w:cs="Century Gothic"/>
          <w:color w:val="0070C0"/>
          <w:sz w:val="22"/>
          <w:szCs w:val="22"/>
        </w:rPr>
        <w:t xml:space="preserve"> </w:t>
      </w:r>
    </w:p>
    <w:p w14:paraId="1EAB5EAB" w14:textId="3A6869C1" w:rsidR="004C3D6C" w:rsidRDefault="2736A728" w:rsidP="04E14C68">
      <w:pPr>
        <w:spacing w:after="0"/>
        <w:jc w:val="center"/>
      </w:pPr>
      <w:r w:rsidRPr="04E14C68">
        <w:rPr>
          <w:rFonts w:ascii="Century Gothic" w:eastAsia="Century Gothic" w:hAnsi="Century Gothic" w:cs="Century Gothic"/>
          <w:b/>
          <w:bCs/>
          <w:color w:val="0070C0"/>
        </w:rPr>
        <w:t>AGENDA</w:t>
      </w:r>
    </w:p>
    <w:p w14:paraId="63C005FB" w14:textId="7A558E78" w:rsidR="004C3D6C" w:rsidRDefault="2736A728" w:rsidP="04E14C68">
      <w:pPr>
        <w:spacing w:after="0"/>
        <w:jc w:val="center"/>
      </w:pPr>
      <w:r w:rsidRPr="04E14C68">
        <w:rPr>
          <w:rFonts w:ascii="Century Gothic" w:eastAsia="Century Gothic" w:hAnsi="Century Gothic" w:cs="Century Gothic"/>
          <w:b/>
          <w:bCs/>
          <w:color w:val="0070C0"/>
        </w:rPr>
        <w:t xml:space="preserve"> </w:t>
      </w:r>
    </w:p>
    <w:p w14:paraId="34132334" w14:textId="103A6713" w:rsidR="004C3D6C" w:rsidRDefault="2736A728" w:rsidP="04E14C68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eastAsia="Century Gothic" w:hAnsi="Century Gothic" w:cs="Century Gothic"/>
          <w:color w:val="0070C0"/>
        </w:rPr>
      </w:pPr>
      <w:r w:rsidRPr="04E14C68">
        <w:rPr>
          <w:rFonts w:ascii="Century Gothic" w:eastAsia="Century Gothic" w:hAnsi="Century Gothic" w:cs="Century Gothic"/>
          <w:color w:val="0070C0"/>
        </w:rPr>
        <w:t>Welcome &amp; Land acknowledgement - Robin</w:t>
      </w:r>
    </w:p>
    <w:p w14:paraId="42ED075F" w14:textId="4B95E5B9" w:rsidR="004C3D6C" w:rsidRDefault="2736A728" w:rsidP="04E14C68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eastAsia="Century Gothic" w:hAnsi="Century Gothic" w:cs="Century Gothic"/>
          <w:color w:val="0070C0"/>
        </w:rPr>
      </w:pPr>
      <w:r w:rsidRPr="04E14C68">
        <w:rPr>
          <w:rFonts w:ascii="Century Gothic" w:eastAsia="Century Gothic" w:hAnsi="Century Gothic" w:cs="Century Gothic"/>
          <w:color w:val="0070C0"/>
        </w:rPr>
        <w:t>General updates - Robin</w:t>
      </w:r>
    </w:p>
    <w:p w14:paraId="7FFD8639" w14:textId="3E3DB485" w:rsidR="004C3D6C" w:rsidRDefault="2736A728" w:rsidP="04E14C68">
      <w:pPr>
        <w:pStyle w:val="ListParagraph"/>
        <w:numPr>
          <w:ilvl w:val="1"/>
          <w:numId w:val="1"/>
        </w:numPr>
        <w:spacing w:after="0" w:line="360" w:lineRule="auto"/>
        <w:rPr>
          <w:rFonts w:ascii="Century Gothic" w:eastAsia="Century Gothic" w:hAnsi="Century Gothic" w:cs="Century Gothic"/>
          <w:color w:val="0070C0"/>
        </w:rPr>
      </w:pPr>
      <w:r w:rsidRPr="04E14C68">
        <w:rPr>
          <w:rFonts w:ascii="Century Gothic" w:eastAsia="Century Gothic" w:hAnsi="Century Gothic" w:cs="Century Gothic"/>
          <w:color w:val="0070C0"/>
        </w:rPr>
        <w:t>Round 9</w:t>
      </w:r>
    </w:p>
    <w:p w14:paraId="1ED5FB5A" w14:textId="565EF368" w:rsidR="004C3D6C" w:rsidRDefault="2736A728" w:rsidP="04E14C68">
      <w:pPr>
        <w:pStyle w:val="ListParagraph"/>
        <w:numPr>
          <w:ilvl w:val="1"/>
          <w:numId w:val="1"/>
        </w:numPr>
        <w:spacing w:after="0" w:line="360" w:lineRule="auto"/>
        <w:rPr>
          <w:rFonts w:ascii="Century Gothic" w:eastAsia="Century Gothic" w:hAnsi="Century Gothic" w:cs="Century Gothic"/>
          <w:color w:val="0070C0"/>
        </w:rPr>
      </w:pPr>
      <w:r w:rsidRPr="04E14C68">
        <w:rPr>
          <w:rFonts w:ascii="Century Gothic" w:eastAsia="Century Gothic" w:hAnsi="Century Gothic" w:cs="Century Gothic"/>
          <w:color w:val="0070C0"/>
        </w:rPr>
        <w:t>Marketing</w:t>
      </w:r>
    </w:p>
    <w:p w14:paraId="3ADBF5EF" w14:textId="12C73B46" w:rsidR="004C3D6C" w:rsidRDefault="2736A728" w:rsidP="04E14C68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eastAsia="Century Gothic" w:hAnsi="Century Gothic" w:cs="Century Gothic"/>
          <w:color w:val="0070C0"/>
        </w:rPr>
      </w:pPr>
      <w:r w:rsidRPr="04E14C68">
        <w:rPr>
          <w:rFonts w:ascii="Century Gothic" w:eastAsia="Century Gothic" w:hAnsi="Century Gothic" w:cs="Century Gothic"/>
          <w:color w:val="0070C0"/>
        </w:rPr>
        <w:t>Advisory Meetings – Why do we have them? – Terra</w:t>
      </w:r>
    </w:p>
    <w:p w14:paraId="522A57D9" w14:textId="69A7A057" w:rsidR="004C3D6C" w:rsidRDefault="2736A728" w:rsidP="04E14C68">
      <w:pPr>
        <w:pStyle w:val="ListParagraph"/>
        <w:numPr>
          <w:ilvl w:val="1"/>
          <w:numId w:val="1"/>
        </w:numPr>
        <w:spacing w:after="0" w:line="360" w:lineRule="auto"/>
        <w:rPr>
          <w:rFonts w:ascii="Century Gothic" w:eastAsia="Century Gothic" w:hAnsi="Century Gothic" w:cs="Century Gothic"/>
          <w:color w:val="0070C0"/>
        </w:rPr>
      </w:pPr>
      <w:r w:rsidRPr="04E14C68">
        <w:rPr>
          <w:rFonts w:ascii="Century Gothic" w:eastAsia="Century Gothic" w:hAnsi="Century Gothic" w:cs="Century Gothic"/>
          <w:color w:val="0070C0"/>
        </w:rPr>
        <w:t>Who’s holding their meeting in person?</w:t>
      </w:r>
    </w:p>
    <w:p w14:paraId="1B293437" w14:textId="2F5BE595" w:rsidR="004C3D6C" w:rsidRDefault="2736A728" w:rsidP="04E14C68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eastAsia="Century Gothic" w:hAnsi="Century Gothic" w:cs="Century Gothic"/>
          <w:color w:val="0070C0"/>
        </w:rPr>
      </w:pPr>
      <w:r w:rsidRPr="04E14C68">
        <w:rPr>
          <w:rFonts w:ascii="Century Gothic" w:eastAsia="Century Gothic" w:hAnsi="Century Gothic" w:cs="Century Gothic"/>
          <w:color w:val="0070C0"/>
        </w:rPr>
        <w:t>Good of the Order - Kristina</w:t>
      </w:r>
    </w:p>
    <w:p w14:paraId="057AD667" w14:textId="5B22BF39" w:rsidR="004C3D6C" w:rsidRDefault="2736A728" w:rsidP="04E14C68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eastAsia="Century Gothic" w:hAnsi="Century Gothic" w:cs="Century Gothic"/>
          <w:color w:val="0070C0"/>
        </w:rPr>
      </w:pPr>
      <w:r w:rsidRPr="04E14C68">
        <w:rPr>
          <w:rFonts w:ascii="Century Gothic" w:eastAsia="Century Gothic" w:hAnsi="Century Gothic" w:cs="Century Gothic"/>
          <w:color w:val="0070C0"/>
        </w:rPr>
        <w:t>Next Meeting 11/18/2024</w:t>
      </w:r>
    </w:p>
    <w:p w14:paraId="49D32004" w14:textId="12133E6E" w:rsidR="004C3D6C" w:rsidRDefault="2736A728" w:rsidP="04E14C68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eastAsia="Century Gothic" w:hAnsi="Century Gothic" w:cs="Century Gothic"/>
          <w:color w:val="0070C0"/>
        </w:rPr>
      </w:pPr>
      <w:r w:rsidRPr="04E14C68">
        <w:rPr>
          <w:rFonts w:ascii="Century Gothic" w:eastAsia="Century Gothic" w:hAnsi="Century Gothic" w:cs="Century Gothic"/>
          <w:color w:val="0070C0"/>
        </w:rPr>
        <w:t>Adjournment</w:t>
      </w:r>
    </w:p>
    <w:p w14:paraId="77BC54CF" w14:textId="43F597DE" w:rsidR="004C3D6C" w:rsidRDefault="2736A728" w:rsidP="04E14C68">
      <w:pPr>
        <w:spacing w:after="0"/>
        <w:jc w:val="center"/>
      </w:pPr>
      <w:r w:rsidRPr="04E14C68">
        <w:rPr>
          <w:rFonts w:ascii="Calibri" w:eastAsia="Calibri" w:hAnsi="Calibri" w:cs="Calibri"/>
        </w:rPr>
        <w:t xml:space="preserve"> </w:t>
      </w:r>
    </w:p>
    <w:p w14:paraId="6AA94FD5" w14:textId="4686AD56" w:rsidR="004C3D6C" w:rsidRDefault="2736A728" w:rsidP="04E14C68">
      <w:pPr>
        <w:spacing w:after="0"/>
        <w:jc w:val="center"/>
      </w:pPr>
      <w:r w:rsidRPr="04E14C68">
        <w:rPr>
          <w:rFonts w:ascii="Calibri" w:eastAsia="Calibri" w:hAnsi="Calibri" w:cs="Calibri"/>
          <w:b/>
          <w:bCs/>
          <w:sz w:val="18"/>
          <w:szCs w:val="18"/>
        </w:rPr>
        <w:t>Mission Statement</w:t>
      </w:r>
    </w:p>
    <w:p w14:paraId="5B927EAC" w14:textId="7FD0DD63" w:rsidR="004C3D6C" w:rsidRDefault="2736A728" w:rsidP="04E14C68">
      <w:pPr>
        <w:spacing w:after="240" w:line="276" w:lineRule="auto"/>
        <w:jc w:val="center"/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</w:pPr>
      <w:r w:rsidRPr="04E14C68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Chabot College is a dynamic, student-centered community college that serves the educational, career, job skill</w:t>
      </w:r>
      <w:r w:rsidRPr="04E14C68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u w:val="single"/>
        </w:rPr>
        <w:t>,</w:t>
      </w:r>
      <w:r w:rsidRPr="04E14C68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 xml:space="preserve"> and personal development needs of our community. We provide culturally responsive, revitalizing, and sustaining learning and support services driven by a goal of equity. </w:t>
      </w:r>
      <w:bookmarkStart w:id="0" w:name="_Int_YOa78lHD"/>
      <w:r w:rsidRPr="04E14C68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Building upon students’ strengths and voices, we empower students to achieve their goals and lead us towards an equitable and sustainable world.</w:t>
      </w:r>
      <w:bookmarkEnd w:id="0"/>
    </w:p>
    <w:p w14:paraId="2C078E63" w14:textId="01BB94E6" w:rsidR="004C3D6C" w:rsidRDefault="004C3D6C"/>
    <w:sectPr w:rsidR="004C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Oa78lHD" int2:invalidationBookmarkName="" int2:hashCode="SZccbmEv+QeAD7" int2:id="c0faKpO6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FBD50"/>
    <w:multiLevelType w:val="hybridMultilevel"/>
    <w:tmpl w:val="E0EC58F2"/>
    <w:lvl w:ilvl="0" w:tplc="C8DE923C">
      <w:start w:val="1"/>
      <w:numFmt w:val="decimal"/>
      <w:lvlText w:val="%1."/>
      <w:lvlJc w:val="left"/>
      <w:pPr>
        <w:ind w:left="720" w:hanging="360"/>
      </w:pPr>
    </w:lvl>
    <w:lvl w:ilvl="1" w:tplc="74C04A1A">
      <w:start w:val="1"/>
      <w:numFmt w:val="lowerLetter"/>
      <w:lvlText w:val="%2."/>
      <w:lvlJc w:val="left"/>
      <w:pPr>
        <w:ind w:left="1440" w:hanging="360"/>
      </w:pPr>
    </w:lvl>
    <w:lvl w:ilvl="2" w:tplc="333042CE">
      <w:start w:val="1"/>
      <w:numFmt w:val="lowerRoman"/>
      <w:lvlText w:val="%3."/>
      <w:lvlJc w:val="right"/>
      <w:pPr>
        <w:ind w:left="2160" w:hanging="180"/>
      </w:pPr>
    </w:lvl>
    <w:lvl w:ilvl="3" w:tplc="5E36B662">
      <w:start w:val="1"/>
      <w:numFmt w:val="decimal"/>
      <w:lvlText w:val="%4."/>
      <w:lvlJc w:val="left"/>
      <w:pPr>
        <w:ind w:left="2880" w:hanging="360"/>
      </w:pPr>
    </w:lvl>
    <w:lvl w:ilvl="4" w:tplc="5EE4D50E">
      <w:start w:val="1"/>
      <w:numFmt w:val="lowerLetter"/>
      <w:lvlText w:val="%5."/>
      <w:lvlJc w:val="left"/>
      <w:pPr>
        <w:ind w:left="3600" w:hanging="360"/>
      </w:pPr>
    </w:lvl>
    <w:lvl w:ilvl="5" w:tplc="262CF2CE">
      <w:start w:val="1"/>
      <w:numFmt w:val="lowerRoman"/>
      <w:lvlText w:val="%6."/>
      <w:lvlJc w:val="right"/>
      <w:pPr>
        <w:ind w:left="4320" w:hanging="180"/>
      </w:pPr>
    </w:lvl>
    <w:lvl w:ilvl="6" w:tplc="930EE4D0">
      <w:start w:val="1"/>
      <w:numFmt w:val="decimal"/>
      <w:lvlText w:val="%7."/>
      <w:lvlJc w:val="left"/>
      <w:pPr>
        <w:ind w:left="5040" w:hanging="360"/>
      </w:pPr>
    </w:lvl>
    <w:lvl w:ilvl="7" w:tplc="A2866BA8">
      <w:start w:val="1"/>
      <w:numFmt w:val="lowerLetter"/>
      <w:lvlText w:val="%8."/>
      <w:lvlJc w:val="left"/>
      <w:pPr>
        <w:ind w:left="5760" w:hanging="360"/>
      </w:pPr>
    </w:lvl>
    <w:lvl w:ilvl="8" w:tplc="98743E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142A65"/>
    <w:rsid w:val="004C3D6C"/>
    <w:rsid w:val="006D15ED"/>
    <w:rsid w:val="04E14C68"/>
    <w:rsid w:val="07DE89B2"/>
    <w:rsid w:val="20142A65"/>
    <w:rsid w:val="2736A728"/>
    <w:rsid w:val="3AB4F8C4"/>
    <w:rsid w:val="44CAAF3D"/>
    <w:rsid w:val="4E868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2A65"/>
  <w15:chartTrackingRefBased/>
  <w15:docId w15:val="{5580A61F-80AC-4272-9C0F-FF37179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4E1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b9d45d0be5cd4f2c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Lee</dc:creator>
  <cp:keywords/>
  <dc:description/>
  <cp:lastModifiedBy>Kristina Perkins</cp:lastModifiedBy>
  <cp:revision>2</cp:revision>
  <dcterms:created xsi:type="dcterms:W3CDTF">2024-10-31T23:46:00Z</dcterms:created>
  <dcterms:modified xsi:type="dcterms:W3CDTF">2024-10-31T23:46:00Z</dcterms:modified>
</cp:coreProperties>
</file>